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CD" w:rsidRPr="001D657C" w:rsidRDefault="000368CD" w:rsidP="000368CD">
      <w:pPr>
        <w:jc w:val="center"/>
        <w:rPr>
          <w:snapToGrid w:val="0"/>
          <w:color w:val="363194"/>
          <w:sz w:val="28"/>
          <w:szCs w:val="28"/>
        </w:rPr>
      </w:pPr>
      <w:r w:rsidRPr="001D657C">
        <w:rPr>
          <w:snapToGrid w:val="0"/>
          <w:color w:val="363194"/>
          <w:sz w:val="28"/>
          <w:szCs w:val="28"/>
        </w:rPr>
        <w:t xml:space="preserve">    </w:t>
      </w:r>
    </w:p>
    <w:p w:rsidR="000368CD" w:rsidRPr="00B65858" w:rsidRDefault="000368CD" w:rsidP="000368CD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b/>
          <w:snapToGrid w:val="0"/>
          <w:color w:val="363194"/>
          <w:sz w:val="28"/>
          <w:szCs w:val="28"/>
        </w:rPr>
        <w:t>РОССТАТ</w:t>
      </w:r>
    </w:p>
    <w:p w:rsidR="000368CD" w:rsidRPr="00B65858" w:rsidRDefault="000368CD" w:rsidP="000368CD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</w:p>
    <w:p w:rsidR="000368CD" w:rsidRPr="00B65858" w:rsidRDefault="000368CD" w:rsidP="000368CD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b/>
          <w:snapToGrid w:val="0"/>
          <w:color w:val="363194"/>
          <w:sz w:val="28"/>
          <w:szCs w:val="28"/>
        </w:rPr>
        <w:t>УПРАВЛЕНИЕ ФЕДЕРАЛЬНОЙ СЛУЖБЫ</w:t>
      </w:r>
    </w:p>
    <w:p w:rsidR="000368CD" w:rsidRPr="00B65858" w:rsidRDefault="000368CD" w:rsidP="000368CD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b/>
          <w:snapToGrid w:val="0"/>
          <w:color w:val="363194"/>
          <w:sz w:val="28"/>
          <w:szCs w:val="28"/>
        </w:rPr>
        <w:t>ГОСУДАРСТВЕННОЙ СТАТИСТИКИ ПО КРАСНОЯРСКОМУ КРАЮ, РЕСПУБЛИКЕ ХАКАСИЯ И РЕСПУБЛИКЕ ТЫВА</w:t>
      </w:r>
    </w:p>
    <w:p w:rsidR="000368CD" w:rsidRPr="00B65858" w:rsidRDefault="000368CD" w:rsidP="000368CD">
      <w:pPr>
        <w:jc w:val="center"/>
        <w:rPr>
          <w:rFonts w:ascii="Arial" w:hAnsi="Arial" w:cs="Arial"/>
          <w:b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b/>
          <w:snapToGrid w:val="0"/>
          <w:color w:val="363194"/>
          <w:sz w:val="28"/>
          <w:szCs w:val="28"/>
        </w:rPr>
        <w:t>(КРАСНОЯРСКСТАТ)</w:t>
      </w:r>
    </w:p>
    <w:p w:rsidR="000368CD" w:rsidRPr="001D657C" w:rsidRDefault="000368CD" w:rsidP="000368CD">
      <w:pPr>
        <w:pStyle w:val="1"/>
        <w:spacing w:line="260" w:lineRule="exact"/>
        <w:rPr>
          <w:color w:val="363194"/>
        </w:rPr>
      </w:pPr>
    </w:p>
    <w:p w:rsidR="000368CD" w:rsidRPr="001D657C" w:rsidRDefault="000368CD" w:rsidP="000368CD">
      <w:pPr>
        <w:pStyle w:val="1"/>
        <w:spacing w:line="260" w:lineRule="exact"/>
        <w:rPr>
          <w:color w:val="363194"/>
        </w:rPr>
      </w:pPr>
    </w:p>
    <w:p w:rsidR="000368CD" w:rsidRPr="001D657C" w:rsidRDefault="000368CD" w:rsidP="000368CD">
      <w:pPr>
        <w:pStyle w:val="1"/>
        <w:spacing w:line="260" w:lineRule="exact"/>
        <w:rPr>
          <w:color w:val="363194"/>
        </w:rPr>
      </w:pPr>
    </w:p>
    <w:p w:rsidR="000368CD" w:rsidRPr="001D657C" w:rsidRDefault="000368CD" w:rsidP="000368CD">
      <w:pPr>
        <w:pStyle w:val="1"/>
        <w:spacing w:line="260" w:lineRule="exact"/>
        <w:rPr>
          <w:color w:val="363194"/>
        </w:rPr>
      </w:pPr>
    </w:p>
    <w:p w:rsidR="000368CD" w:rsidRPr="001D657C" w:rsidRDefault="000368CD" w:rsidP="000368CD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0368CD" w:rsidRPr="001D657C" w:rsidRDefault="000368CD" w:rsidP="000368CD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0368CD" w:rsidRPr="001D657C" w:rsidRDefault="000368CD" w:rsidP="000368CD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0368CD" w:rsidRDefault="000368CD" w:rsidP="000368CD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F3397A" w:rsidRPr="001D657C" w:rsidRDefault="00F3397A" w:rsidP="000368CD">
      <w:pPr>
        <w:tabs>
          <w:tab w:val="left" w:pos="8080"/>
        </w:tabs>
        <w:ind w:left="7938" w:hanging="1701"/>
        <w:rPr>
          <w:snapToGrid w:val="0"/>
          <w:color w:val="363194"/>
          <w:sz w:val="24"/>
          <w:szCs w:val="24"/>
        </w:rPr>
      </w:pPr>
    </w:p>
    <w:p w:rsidR="000368CD" w:rsidRPr="001D657C" w:rsidRDefault="000368CD" w:rsidP="000368CD">
      <w:pPr>
        <w:pStyle w:val="2"/>
        <w:ind w:right="-284"/>
        <w:jc w:val="both"/>
        <w:rPr>
          <w:color w:val="363194"/>
        </w:rPr>
      </w:pPr>
    </w:p>
    <w:p w:rsidR="000368CD" w:rsidRPr="001D657C" w:rsidRDefault="000368CD" w:rsidP="000368CD">
      <w:pPr>
        <w:pStyle w:val="2"/>
        <w:rPr>
          <w:color w:val="363194"/>
        </w:rPr>
      </w:pPr>
    </w:p>
    <w:p w:rsidR="000368CD" w:rsidRPr="001D657C" w:rsidRDefault="000368CD" w:rsidP="000368CD">
      <w:pPr>
        <w:pStyle w:val="2"/>
        <w:jc w:val="center"/>
        <w:rPr>
          <w:color w:val="363194"/>
        </w:rPr>
      </w:pPr>
    </w:p>
    <w:p w:rsidR="000368CD" w:rsidRPr="003972C9" w:rsidRDefault="000368CD" w:rsidP="000368CD">
      <w:pPr>
        <w:pStyle w:val="2"/>
        <w:jc w:val="center"/>
        <w:rPr>
          <w:color w:val="0039AC"/>
        </w:rPr>
      </w:pPr>
    </w:p>
    <w:p w:rsidR="000368CD" w:rsidRPr="003972C9" w:rsidRDefault="000368CD" w:rsidP="000368CD">
      <w:pPr>
        <w:pStyle w:val="2"/>
        <w:jc w:val="center"/>
        <w:rPr>
          <w:color w:val="0039AC"/>
        </w:rPr>
      </w:pPr>
    </w:p>
    <w:p w:rsidR="000368CD" w:rsidRPr="00F3397A" w:rsidRDefault="00F3397A" w:rsidP="00B65858">
      <w:pPr>
        <w:pStyle w:val="2"/>
        <w:spacing w:line="228" w:lineRule="auto"/>
        <w:jc w:val="center"/>
        <w:rPr>
          <w:rFonts w:ascii="Arial" w:hAnsi="Arial" w:cs="Arial"/>
          <w:b/>
          <w:color w:val="363194"/>
          <w:spacing w:val="-4"/>
          <w:sz w:val="96"/>
          <w:szCs w:val="84"/>
        </w:rPr>
      </w:pPr>
      <w:r w:rsidRPr="00F3397A">
        <w:rPr>
          <w:rFonts w:ascii="Arial" w:hAnsi="Arial" w:cs="Arial"/>
          <w:b/>
          <w:color w:val="363194"/>
          <w:spacing w:val="-4"/>
          <w:sz w:val="96"/>
          <w:szCs w:val="84"/>
        </w:rPr>
        <w:t xml:space="preserve">Красноярский край </w:t>
      </w:r>
      <w:r w:rsidRPr="00F3397A">
        <w:rPr>
          <w:rFonts w:ascii="Arial" w:hAnsi="Arial" w:cs="Arial"/>
          <w:b/>
          <w:color w:val="363194"/>
          <w:spacing w:val="-4"/>
          <w:sz w:val="96"/>
          <w:szCs w:val="84"/>
        </w:rPr>
        <w:br/>
        <w:t>в цифрах</w:t>
      </w:r>
      <w:r w:rsidR="003343C6" w:rsidRPr="00F3397A">
        <w:rPr>
          <w:rFonts w:ascii="Arial" w:hAnsi="Arial" w:cs="Arial"/>
          <w:b/>
          <w:color w:val="363194"/>
          <w:spacing w:val="-4"/>
          <w:sz w:val="96"/>
          <w:szCs w:val="84"/>
        </w:rPr>
        <w:t xml:space="preserve"> 2023</w:t>
      </w:r>
    </w:p>
    <w:p w:rsidR="000368CD" w:rsidRPr="001D657C" w:rsidRDefault="000368CD" w:rsidP="000368CD">
      <w:pPr>
        <w:pStyle w:val="2"/>
        <w:jc w:val="center"/>
        <w:rPr>
          <w:b/>
          <w:i/>
          <w:color w:val="363194"/>
          <w:sz w:val="36"/>
        </w:rPr>
      </w:pPr>
    </w:p>
    <w:p w:rsidR="000368CD" w:rsidRPr="00B65858" w:rsidRDefault="000368CD" w:rsidP="000368CD">
      <w:pPr>
        <w:pStyle w:val="2"/>
        <w:jc w:val="center"/>
        <w:rPr>
          <w:rFonts w:ascii="Arial" w:hAnsi="Arial" w:cs="Arial"/>
          <w:b/>
          <w:color w:val="363194"/>
          <w:sz w:val="36"/>
          <w:szCs w:val="28"/>
        </w:rPr>
      </w:pPr>
      <w:r w:rsidRPr="00B65858">
        <w:rPr>
          <w:rFonts w:ascii="Arial" w:hAnsi="Arial" w:cs="Arial"/>
          <w:b/>
          <w:color w:val="363194"/>
          <w:sz w:val="36"/>
          <w:szCs w:val="28"/>
        </w:rPr>
        <w:t>Статистический сборник, № 1.37.4</w:t>
      </w:r>
    </w:p>
    <w:p w:rsidR="000368CD" w:rsidRPr="001D657C" w:rsidRDefault="000368CD" w:rsidP="000368CD">
      <w:pPr>
        <w:pStyle w:val="2"/>
        <w:rPr>
          <w:i/>
          <w:color w:val="363194"/>
          <w:sz w:val="36"/>
          <w:szCs w:val="36"/>
        </w:rPr>
      </w:pPr>
      <w:r w:rsidRPr="001D657C">
        <w:rPr>
          <w:i/>
          <w:color w:val="363194"/>
          <w:sz w:val="36"/>
          <w:szCs w:val="36"/>
        </w:rPr>
        <w:t xml:space="preserve"> </w:t>
      </w:r>
    </w:p>
    <w:p w:rsidR="000368CD" w:rsidRPr="001D657C" w:rsidRDefault="000368CD" w:rsidP="000368CD">
      <w:pPr>
        <w:widowControl w:val="0"/>
        <w:rPr>
          <w:color w:val="363194"/>
        </w:rPr>
      </w:pPr>
    </w:p>
    <w:p w:rsidR="000368CD" w:rsidRPr="001D657C" w:rsidRDefault="000368CD" w:rsidP="000368CD">
      <w:pPr>
        <w:widowControl w:val="0"/>
        <w:rPr>
          <w:color w:val="363194"/>
        </w:rPr>
      </w:pPr>
    </w:p>
    <w:p w:rsidR="000368CD" w:rsidRDefault="000368CD" w:rsidP="000368CD">
      <w:pPr>
        <w:pStyle w:val="2"/>
        <w:ind w:firstLine="2694"/>
        <w:rPr>
          <w:color w:val="363194"/>
        </w:rPr>
      </w:pPr>
    </w:p>
    <w:p w:rsidR="00B65858" w:rsidRDefault="00B65858" w:rsidP="000368CD">
      <w:pPr>
        <w:pStyle w:val="2"/>
        <w:ind w:firstLine="2694"/>
        <w:rPr>
          <w:color w:val="363194"/>
        </w:rPr>
      </w:pPr>
    </w:p>
    <w:p w:rsidR="00B65858" w:rsidRPr="001D657C" w:rsidRDefault="00B65858" w:rsidP="000368CD">
      <w:pPr>
        <w:pStyle w:val="2"/>
        <w:ind w:firstLine="2694"/>
        <w:rPr>
          <w:color w:val="363194"/>
        </w:rPr>
      </w:pPr>
    </w:p>
    <w:p w:rsidR="000368CD" w:rsidRPr="001D657C" w:rsidRDefault="000368CD" w:rsidP="000368CD">
      <w:pPr>
        <w:pStyle w:val="2"/>
        <w:ind w:firstLine="2694"/>
        <w:rPr>
          <w:color w:val="363194"/>
        </w:rPr>
      </w:pPr>
    </w:p>
    <w:p w:rsidR="000368CD" w:rsidRPr="001D657C" w:rsidRDefault="000368CD" w:rsidP="000368CD">
      <w:pPr>
        <w:pStyle w:val="2"/>
        <w:ind w:firstLine="2694"/>
        <w:rPr>
          <w:color w:val="363194"/>
        </w:rPr>
      </w:pPr>
    </w:p>
    <w:p w:rsidR="000368CD" w:rsidRDefault="000368CD" w:rsidP="000368CD">
      <w:pPr>
        <w:pStyle w:val="2"/>
        <w:ind w:firstLine="2694"/>
        <w:rPr>
          <w:color w:val="363194"/>
        </w:rPr>
      </w:pPr>
    </w:p>
    <w:p w:rsidR="00B11109" w:rsidRPr="001D657C" w:rsidRDefault="00B11109" w:rsidP="000368CD">
      <w:pPr>
        <w:pStyle w:val="2"/>
        <w:ind w:firstLine="2694"/>
        <w:rPr>
          <w:color w:val="363194"/>
        </w:rPr>
      </w:pPr>
    </w:p>
    <w:p w:rsidR="000368CD" w:rsidRDefault="000368CD" w:rsidP="000368CD">
      <w:pPr>
        <w:pStyle w:val="2"/>
        <w:ind w:firstLine="2694"/>
        <w:rPr>
          <w:color w:val="363194"/>
        </w:rPr>
      </w:pPr>
    </w:p>
    <w:p w:rsidR="003343C6" w:rsidRPr="001D657C" w:rsidRDefault="003343C6" w:rsidP="000368CD">
      <w:pPr>
        <w:pStyle w:val="2"/>
        <w:ind w:firstLine="2694"/>
        <w:rPr>
          <w:color w:val="363194"/>
        </w:rPr>
      </w:pPr>
    </w:p>
    <w:p w:rsidR="000368CD" w:rsidRPr="001D657C" w:rsidRDefault="000368CD" w:rsidP="000368CD">
      <w:pPr>
        <w:pStyle w:val="2"/>
        <w:ind w:firstLine="2694"/>
        <w:rPr>
          <w:color w:val="363194"/>
        </w:rPr>
      </w:pPr>
    </w:p>
    <w:p w:rsidR="000368CD" w:rsidRPr="001D657C" w:rsidRDefault="000368CD" w:rsidP="000368CD">
      <w:pPr>
        <w:pStyle w:val="2"/>
        <w:ind w:firstLine="2694"/>
        <w:rPr>
          <w:color w:val="363194"/>
        </w:rPr>
      </w:pPr>
    </w:p>
    <w:p w:rsidR="000368CD" w:rsidRPr="001D657C" w:rsidRDefault="000368CD" w:rsidP="000368CD">
      <w:pPr>
        <w:pStyle w:val="2"/>
        <w:ind w:firstLine="2694"/>
        <w:rPr>
          <w:color w:val="363194"/>
        </w:rPr>
      </w:pPr>
    </w:p>
    <w:p w:rsidR="000368CD" w:rsidRPr="001D657C" w:rsidRDefault="000368CD" w:rsidP="000368CD">
      <w:pPr>
        <w:pStyle w:val="2"/>
        <w:ind w:firstLine="2694"/>
        <w:rPr>
          <w:color w:val="363194"/>
        </w:rPr>
      </w:pPr>
    </w:p>
    <w:p w:rsidR="000368CD" w:rsidRPr="001D657C" w:rsidRDefault="000368CD" w:rsidP="000368CD">
      <w:pPr>
        <w:pStyle w:val="2"/>
        <w:ind w:firstLine="2694"/>
        <w:rPr>
          <w:color w:val="363194"/>
          <w:sz w:val="28"/>
          <w:szCs w:val="28"/>
        </w:rPr>
      </w:pPr>
    </w:p>
    <w:p w:rsidR="000368CD" w:rsidRPr="00B65858" w:rsidRDefault="000368CD" w:rsidP="000368CD">
      <w:pPr>
        <w:jc w:val="center"/>
        <w:rPr>
          <w:rFonts w:ascii="Arial" w:hAnsi="Arial" w:cs="Arial"/>
          <w:snapToGrid w:val="0"/>
          <w:color w:val="363194"/>
          <w:sz w:val="28"/>
          <w:szCs w:val="28"/>
        </w:rPr>
      </w:pPr>
      <w:r w:rsidRPr="00B65858">
        <w:rPr>
          <w:rFonts w:ascii="Arial" w:hAnsi="Arial" w:cs="Arial"/>
          <w:snapToGrid w:val="0"/>
          <w:color w:val="363194"/>
          <w:sz w:val="28"/>
          <w:szCs w:val="28"/>
        </w:rPr>
        <w:t>г. Красноярск</w:t>
      </w:r>
    </w:p>
    <w:p w:rsidR="000368CD" w:rsidRPr="00B65858" w:rsidRDefault="000368CD" w:rsidP="000368CD">
      <w:pPr>
        <w:pStyle w:val="2"/>
        <w:jc w:val="center"/>
        <w:rPr>
          <w:rFonts w:ascii="Arial" w:hAnsi="Arial" w:cs="Arial"/>
          <w:color w:val="363194"/>
          <w:sz w:val="28"/>
          <w:szCs w:val="28"/>
        </w:rPr>
      </w:pPr>
      <w:r w:rsidRPr="00B65858">
        <w:rPr>
          <w:rFonts w:ascii="Arial" w:hAnsi="Arial" w:cs="Arial"/>
          <w:color w:val="363194"/>
          <w:sz w:val="28"/>
          <w:szCs w:val="28"/>
        </w:rPr>
        <w:t>202</w:t>
      </w:r>
      <w:r w:rsidR="00EF5BA9" w:rsidRPr="00B65858">
        <w:rPr>
          <w:rFonts w:ascii="Arial" w:hAnsi="Arial" w:cs="Arial"/>
          <w:color w:val="363194"/>
          <w:sz w:val="28"/>
          <w:szCs w:val="28"/>
        </w:rPr>
        <w:t>4</w:t>
      </w:r>
      <w:r w:rsidRPr="00B65858">
        <w:rPr>
          <w:rFonts w:ascii="Arial" w:hAnsi="Arial" w:cs="Arial"/>
          <w:color w:val="363194"/>
          <w:sz w:val="28"/>
          <w:szCs w:val="28"/>
        </w:rPr>
        <w:t xml:space="preserve"> г.</w:t>
      </w:r>
    </w:p>
    <w:p w:rsidR="000368CD" w:rsidRDefault="000368CD" w:rsidP="000368CD">
      <w:pPr>
        <w:pStyle w:val="2"/>
        <w:jc w:val="center"/>
        <w:rPr>
          <w:bCs/>
          <w:sz w:val="28"/>
          <w:szCs w:val="28"/>
        </w:rPr>
        <w:sectPr w:rsidR="000368CD" w:rsidSect="00C00FDD">
          <w:headerReference w:type="even" r:id="rId6"/>
          <w:footerReference w:type="default" r:id="rId7"/>
          <w:headerReference w:type="first" r:id="rId8"/>
          <w:footerReference w:type="first" r:id="rId9"/>
          <w:pgSz w:w="11907" w:h="16839" w:code="9"/>
          <w:pgMar w:top="1134" w:right="1134" w:bottom="1134" w:left="1134" w:header="510" w:footer="567" w:gutter="0"/>
          <w:pgNumType w:start="1"/>
          <w:cols w:space="720"/>
          <w:titlePg/>
          <w:docGrid w:linePitch="272"/>
        </w:sectPr>
      </w:pPr>
    </w:p>
    <w:p w:rsidR="00C00FDD" w:rsidRPr="001D397E" w:rsidRDefault="00C00FDD" w:rsidP="00C00FDD">
      <w:pPr>
        <w:rPr>
          <w:rFonts w:ascii="Arial" w:hAnsi="Arial" w:cs="Arial"/>
          <w:sz w:val="22"/>
          <w:szCs w:val="22"/>
        </w:rPr>
      </w:pPr>
      <w:r w:rsidRPr="001D397E">
        <w:rPr>
          <w:rFonts w:ascii="Arial" w:hAnsi="Arial" w:cs="Arial"/>
          <w:sz w:val="22"/>
          <w:szCs w:val="22"/>
        </w:rPr>
        <w:lastRenderedPageBreak/>
        <w:t>УДК 311.313 (571.51)</w:t>
      </w:r>
    </w:p>
    <w:p w:rsidR="00C00FDD" w:rsidRPr="001D397E" w:rsidRDefault="00C00FDD" w:rsidP="00C00FDD">
      <w:pPr>
        <w:rPr>
          <w:rFonts w:ascii="Arial" w:hAnsi="Arial" w:cs="Arial"/>
          <w:sz w:val="22"/>
          <w:szCs w:val="22"/>
        </w:rPr>
      </w:pPr>
      <w:r w:rsidRPr="001D397E">
        <w:rPr>
          <w:rFonts w:ascii="Arial" w:hAnsi="Arial" w:cs="Arial"/>
          <w:sz w:val="22"/>
          <w:szCs w:val="22"/>
        </w:rPr>
        <w:t>ББК 65.051.5 (2Рос-4Крн)</w:t>
      </w:r>
    </w:p>
    <w:p w:rsidR="00C00FDD" w:rsidRPr="001D397E" w:rsidRDefault="00C00FDD" w:rsidP="00C00FDD">
      <w:pPr>
        <w:rPr>
          <w:rFonts w:ascii="Arial" w:hAnsi="Arial" w:cs="Arial"/>
          <w:color w:val="FFFFFF" w:themeColor="background1"/>
          <w:sz w:val="22"/>
          <w:szCs w:val="22"/>
        </w:rPr>
      </w:pPr>
      <w:r w:rsidRPr="001D397E">
        <w:rPr>
          <w:rFonts w:ascii="Arial" w:hAnsi="Arial" w:cs="Arial"/>
          <w:sz w:val="22"/>
          <w:szCs w:val="22"/>
        </w:rPr>
        <w:t xml:space="preserve">         К78</w:t>
      </w:r>
    </w:p>
    <w:p w:rsidR="000368CD" w:rsidRPr="001D397E" w:rsidRDefault="000368CD" w:rsidP="000368CD">
      <w:pPr>
        <w:rPr>
          <w:rFonts w:ascii="Arial" w:hAnsi="Arial" w:cs="Arial"/>
          <w:color w:val="FFFFFF" w:themeColor="background1"/>
          <w:sz w:val="22"/>
          <w:szCs w:val="22"/>
        </w:rPr>
      </w:pPr>
    </w:p>
    <w:p w:rsidR="000368CD" w:rsidRPr="00237195" w:rsidRDefault="000368CD" w:rsidP="000368CD">
      <w:pPr>
        <w:rPr>
          <w:color w:val="FFFFFF" w:themeColor="background1"/>
          <w:sz w:val="24"/>
          <w:szCs w:val="24"/>
        </w:rPr>
      </w:pPr>
      <w:r w:rsidRPr="00237195">
        <w:rPr>
          <w:color w:val="FFFFFF" w:themeColor="background1"/>
          <w:sz w:val="24"/>
          <w:szCs w:val="24"/>
        </w:rPr>
        <w:t>УДК …</w:t>
      </w:r>
    </w:p>
    <w:p w:rsidR="000368CD" w:rsidRPr="00237195" w:rsidRDefault="000368CD" w:rsidP="000368CD">
      <w:pPr>
        <w:rPr>
          <w:color w:val="FFFFFF" w:themeColor="background1"/>
          <w:sz w:val="24"/>
          <w:szCs w:val="24"/>
        </w:rPr>
      </w:pPr>
      <w:r w:rsidRPr="00237195">
        <w:rPr>
          <w:color w:val="FFFFFF" w:themeColor="background1"/>
          <w:sz w:val="24"/>
          <w:szCs w:val="24"/>
        </w:rPr>
        <w:t>ББК …</w:t>
      </w:r>
    </w:p>
    <w:p w:rsidR="000368CD" w:rsidRPr="00237195" w:rsidRDefault="000368CD" w:rsidP="000368CD">
      <w:pPr>
        <w:ind w:left="426"/>
        <w:rPr>
          <w:color w:val="FFFFFF" w:themeColor="background1"/>
          <w:sz w:val="24"/>
          <w:szCs w:val="24"/>
        </w:rPr>
      </w:pPr>
      <w:r w:rsidRPr="00237195">
        <w:rPr>
          <w:color w:val="FFFFFF" w:themeColor="background1"/>
          <w:sz w:val="24"/>
          <w:szCs w:val="24"/>
        </w:rPr>
        <w:t>К78</w:t>
      </w:r>
    </w:p>
    <w:p w:rsidR="000368CD" w:rsidRPr="00237195" w:rsidRDefault="000368CD" w:rsidP="000368CD">
      <w:pPr>
        <w:rPr>
          <w:color w:val="FFFFFF" w:themeColor="background1"/>
          <w:sz w:val="24"/>
          <w:szCs w:val="24"/>
        </w:rPr>
      </w:pPr>
    </w:p>
    <w:p w:rsidR="000368CD" w:rsidRPr="00587DC0" w:rsidRDefault="000368CD" w:rsidP="00587DC0">
      <w:pPr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left="709"/>
        <w:rPr>
          <w:rFonts w:ascii="Arial" w:hAnsi="Arial" w:cs="Arial"/>
          <w:sz w:val="22"/>
          <w:szCs w:val="22"/>
        </w:rPr>
      </w:pPr>
      <w:r w:rsidRPr="00587DC0">
        <w:rPr>
          <w:rFonts w:ascii="Arial" w:hAnsi="Arial" w:cs="Arial"/>
          <w:sz w:val="22"/>
          <w:szCs w:val="22"/>
        </w:rPr>
        <w:t>Редакционная коллегия:</w:t>
      </w:r>
    </w:p>
    <w:p w:rsidR="000368CD" w:rsidRPr="00587DC0" w:rsidRDefault="000368CD" w:rsidP="00587DC0">
      <w:pPr>
        <w:spacing w:line="259" w:lineRule="auto"/>
        <w:ind w:left="426"/>
        <w:rPr>
          <w:rFonts w:ascii="Arial" w:hAnsi="Arial" w:cs="Arial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left="709"/>
        <w:rPr>
          <w:rFonts w:ascii="Arial" w:hAnsi="Arial" w:cs="Arial"/>
          <w:sz w:val="22"/>
          <w:szCs w:val="22"/>
        </w:rPr>
      </w:pPr>
      <w:r w:rsidRPr="00587DC0">
        <w:rPr>
          <w:rFonts w:ascii="Arial" w:hAnsi="Arial" w:cs="Arial"/>
          <w:sz w:val="22"/>
          <w:szCs w:val="22"/>
        </w:rPr>
        <w:t>С.И. Березовская – Председатель редакционной коллегии</w:t>
      </w:r>
    </w:p>
    <w:p w:rsidR="000368CD" w:rsidRPr="00587DC0" w:rsidRDefault="000368CD" w:rsidP="00587DC0">
      <w:pPr>
        <w:spacing w:line="259" w:lineRule="auto"/>
        <w:ind w:left="709"/>
        <w:rPr>
          <w:rFonts w:ascii="Arial" w:hAnsi="Arial" w:cs="Arial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925CC4">
        <w:rPr>
          <w:rFonts w:ascii="Arial" w:hAnsi="Arial" w:cs="Arial"/>
          <w:sz w:val="22"/>
          <w:szCs w:val="22"/>
        </w:rPr>
        <w:t xml:space="preserve">И.Р. Кузьмиченко, Н.Е. Калинина, </w:t>
      </w:r>
      <w:r w:rsidR="00F3397A">
        <w:rPr>
          <w:rFonts w:ascii="Arial" w:hAnsi="Arial" w:cs="Arial"/>
          <w:sz w:val="22"/>
          <w:szCs w:val="22"/>
        </w:rPr>
        <w:t xml:space="preserve">Е.Н. </w:t>
      </w:r>
      <w:proofErr w:type="spellStart"/>
      <w:r w:rsidR="00F3397A">
        <w:rPr>
          <w:rFonts w:ascii="Arial" w:hAnsi="Arial" w:cs="Arial"/>
          <w:sz w:val="22"/>
          <w:szCs w:val="22"/>
        </w:rPr>
        <w:t>Почекутова</w:t>
      </w:r>
      <w:proofErr w:type="spellEnd"/>
      <w:r w:rsidR="00F3397A">
        <w:rPr>
          <w:rFonts w:ascii="Arial" w:hAnsi="Arial" w:cs="Arial"/>
          <w:sz w:val="22"/>
          <w:szCs w:val="22"/>
        </w:rPr>
        <w:t>,</w:t>
      </w:r>
      <w:r w:rsidR="00F3397A" w:rsidRPr="00925CC4">
        <w:rPr>
          <w:rFonts w:ascii="Arial" w:hAnsi="Arial" w:cs="Arial"/>
          <w:sz w:val="22"/>
          <w:szCs w:val="22"/>
        </w:rPr>
        <w:t xml:space="preserve"> </w:t>
      </w:r>
      <w:r w:rsidRPr="00925CC4">
        <w:rPr>
          <w:rFonts w:ascii="Arial" w:hAnsi="Arial" w:cs="Arial"/>
          <w:sz w:val="22"/>
          <w:szCs w:val="22"/>
        </w:rPr>
        <w:t xml:space="preserve">Н.Г. </w:t>
      </w:r>
      <w:proofErr w:type="spellStart"/>
      <w:r w:rsidRPr="00925CC4">
        <w:rPr>
          <w:rFonts w:ascii="Arial" w:hAnsi="Arial" w:cs="Arial"/>
          <w:sz w:val="22"/>
          <w:szCs w:val="22"/>
        </w:rPr>
        <w:t>Шишацкий</w:t>
      </w:r>
      <w:proofErr w:type="spellEnd"/>
    </w:p>
    <w:p w:rsidR="000368CD" w:rsidRPr="00587DC0" w:rsidRDefault="000368CD" w:rsidP="00587DC0">
      <w:pPr>
        <w:spacing w:line="259" w:lineRule="auto"/>
        <w:rPr>
          <w:rFonts w:ascii="Arial" w:hAnsi="Arial" w:cs="Arial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firstLine="709"/>
        <w:rPr>
          <w:rFonts w:ascii="Arial" w:hAnsi="Arial" w:cs="Arial"/>
          <w:spacing w:val="-4"/>
          <w:sz w:val="22"/>
          <w:szCs w:val="22"/>
        </w:rPr>
      </w:pPr>
      <w:r w:rsidRPr="00587DC0">
        <w:rPr>
          <w:rFonts w:ascii="Arial" w:hAnsi="Arial" w:cs="Arial"/>
          <w:spacing w:val="-4"/>
          <w:sz w:val="22"/>
          <w:szCs w:val="22"/>
        </w:rPr>
        <w:t>Красноярский край в цифрах 202</w:t>
      </w:r>
      <w:r w:rsidR="00EF5BA9" w:rsidRPr="00587DC0">
        <w:rPr>
          <w:rFonts w:ascii="Arial" w:hAnsi="Arial" w:cs="Arial"/>
          <w:spacing w:val="-4"/>
          <w:sz w:val="22"/>
          <w:szCs w:val="22"/>
        </w:rPr>
        <w:t>3</w:t>
      </w:r>
      <w:r w:rsidRPr="00587DC0">
        <w:rPr>
          <w:rFonts w:ascii="Arial" w:hAnsi="Arial" w:cs="Arial"/>
          <w:spacing w:val="-4"/>
          <w:sz w:val="22"/>
          <w:szCs w:val="22"/>
        </w:rPr>
        <w:t>: Стат.сб./Красноярскстат. – Красноярск, 202</w:t>
      </w:r>
      <w:r w:rsidR="00EF5BA9" w:rsidRPr="00587DC0">
        <w:rPr>
          <w:rFonts w:ascii="Arial" w:hAnsi="Arial" w:cs="Arial"/>
          <w:spacing w:val="-4"/>
          <w:sz w:val="22"/>
          <w:szCs w:val="22"/>
        </w:rPr>
        <w:t>4</w:t>
      </w:r>
      <w:r w:rsidRPr="00587DC0">
        <w:rPr>
          <w:rFonts w:ascii="Arial" w:hAnsi="Arial" w:cs="Arial"/>
          <w:spacing w:val="-4"/>
          <w:sz w:val="22"/>
          <w:szCs w:val="22"/>
        </w:rPr>
        <w:t xml:space="preserve">. – </w:t>
      </w:r>
      <w:r w:rsidR="00643F94" w:rsidRPr="0079297E">
        <w:rPr>
          <w:rFonts w:ascii="Arial" w:hAnsi="Arial" w:cs="Arial"/>
          <w:spacing w:val="-4"/>
          <w:sz w:val="22"/>
          <w:szCs w:val="22"/>
        </w:rPr>
        <w:t>181</w:t>
      </w:r>
      <w:r w:rsidRPr="00A76FBB">
        <w:rPr>
          <w:rFonts w:ascii="Arial" w:hAnsi="Arial" w:cs="Arial"/>
          <w:spacing w:val="-4"/>
          <w:sz w:val="22"/>
          <w:szCs w:val="22"/>
        </w:rPr>
        <w:t xml:space="preserve"> с.</w:t>
      </w:r>
    </w:p>
    <w:p w:rsidR="000368CD" w:rsidRPr="00587DC0" w:rsidRDefault="000368CD" w:rsidP="00587DC0">
      <w:pPr>
        <w:spacing w:line="259" w:lineRule="auto"/>
        <w:ind w:firstLine="1134"/>
        <w:rPr>
          <w:rFonts w:ascii="Arial" w:hAnsi="Arial" w:cs="Arial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firstLine="1134"/>
        <w:rPr>
          <w:rFonts w:ascii="Arial" w:hAnsi="Arial" w:cs="Arial"/>
          <w:color w:val="FFFFFF" w:themeColor="background1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firstLine="1134"/>
        <w:rPr>
          <w:rFonts w:ascii="Arial" w:hAnsi="Arial" w:cs="Arial"/>
          <w:color w:val="FFFFFF" w:themeColor="background1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firstLine="1134"/>
        <w:rPr>
          <w:rFonts w:ascii="Arial" w:hAnsi="Arial" w:cs="Arial"/>
          <w:color w:val="FFFFFF" w:themeColor="background1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firstLine="1134"/>
        <w:rPr>
          <w:rFonts w:ascii="Arial" w:hAnsi="Arial" w:cs="Arial"/>
          <w:color w:val="FFFFFF" w:themeColor="background1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87DC0">
        <w:rPr>
          <w:rFonts w:ascii="Arial" w:hAnsi="Arial" w:cs="Arial"/>
          <w:sz w:val="22"/>
          <w:szCs w:val="22"/>
        </w:rPr>
        <w:t xml:space="preserve">В сборнике представлена информация о социально-экономическом положении </w:t>
      </w:r>
      <w:r w:rsidRPr="00587DC0">
        <w:rPr>
          <w:rFonts w:ascii="Arial" w:hAnsi="Arial" w:cs="Arial"/>
          <w:sz w:val="22"/>
          <w:szCs w:val="22"/>
        </w:rPr>
        <w:br/>
        <w:t>Красноярского края в 202</w:t>
      </w:r>
      <w:r w:rsidR="00EF5BA9" w:rsidRPr="00587DC0">
        <w:rPr>
          <w:rFonts w:ascii="Arial" w:hAnsi="Arial" w:cs="Arial"/>
          <w:sz w:val="22"/>
          <w:szCs w:val="22"/>
        </w:rPr>
        <w:t>3</w:t>
      </w:r>
      <w:r w:rsidRPr="00587DC0">
        <w:rPr>
          <w:rFonts w:ascii="Arial" w:hAnsi="Arial" w:cs="Arial"/>
          <w:sz w:val="22"/>
          <w:szCs w:val="22"/>
        </w:rPr>
        <w:t xml:space="preserve"> г. в сравнении с рядом предшествующих лет.</w:t>
      </w:r>
    </w:p>
    <w:p w:rsidR="000368CD" w:rsidRPr="00587DC0" w:rsidRDefault="000368CD" w:rsidP="00587DC0">
      <w:pPr>
        <w:spacing w:line="259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87DC0">
        <w:rPr>
          <w:rFonts w:ascii="Arial" w:hAnsi="Arial" w:cs="Arial"/>
          <w:sz w:val="22"/>
          <w:szCs w:val="22"/>
        </w:rPr>
        <w:t xml:space="preserve">Приведены основные социально-экономические характеристики, данные </w:t>
      </w:r>
      <w:r w:rsidRPr="00587DC0">
        <w:rPr>
          <w:rFonts w:ascii="Arial" w:hAnsi="Arial" w:cs="Arial"/>
          <w:sz w:val="22"/>
          <w:szCs w:val="22"/>
        </w:rPr>
        <w:br/>
        <w:t xml:space="preserve">о территориальном устройстве, сведения об охране окружающей среды, демографических процессах, занятости и безработице, уровне жизни населения. Опубликована информация </w:t>
      </w:r>
      <w:r w:rsidRPr="00587DC0">
        <w:rPr>
          <w:rFonts w:ascii="Arial" w:hAnsi="Arial" w:cs="Arial"/>
          <w:sz w:val="22"/>
          <w:szCs w:val="22"/>
        </w:rPr>
        <w:br/>
        <w:t>о социальной сфере – образовании, здравоохранении, культуре, отдыхе, туризме. Представлены сведения об основных фондах, общая характеристика хозяйствующих субъектов. Помещена информация о деятельности организаций отдельных видов экономической деятельности. Отражены данные о финансовой, инвестиционной</w:t>
      </w:r>
      <w:r w:rsidRPr="00587DC0">
        <w:rPr>
          <w:rFonts w:ascii="Arial" w:hAnsi="Arial" w:cs="Arial"/>
          <w:strike/>
          <w:color w:val="FF0000"/>
          <w:sz w:val="22"/>
          <w:szCs w:val="22"/>
        </w:rPr>
        <w:t xml:space="preserve"> </w:t>
      </w:r>
      <w:r w:rsidRPr="00587DC0">
        <w:rPr>
          <w:rFonts w:ascii="Arial" w:hAnsi="Arial" w:cs="Arial"/>
          <w:sz w:val="22"/>
          <w:szCs w:val="22"/>
        </w:rPr>
        <w:t>деятельности, ценах и тарифах.</w:t>
      </w:r>
    </w:p>
    <w:p w:rsidR="000368CD" w:rsidRPr="00587DC0" w:rsidRDefault="000368CD" w:rsidP="00587DC0">
      <w:pPr>
        <w:spacing w:line="259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587DC0">
        <w:rPr>
          <w:rFonts w:ascii="Arial" w:hAnsi="Arial" w:cs="Arial"/>
          <w:sz w:val="22"/>
          <w:szCs w:val="22"/>
        </w:rPr>
        <w:t>Для руководителей и работников предприятий и организаций, научных, предпринимательских и банковских кругов, профессорско-преподавательского состава, аспирантов и студентов вузов, других заинтересованных пользователей.</w:t>
      </w:r>
    </w:p>
    <w:p w:rsidR="000368CD" w:rsidRPr="00587DC0" w:rsidRDefault="000368CD" w:rsidP="00587DC0">
      <w:pPr>
        <w:spacing w:line="259" w:lineRule="auto"/>
        <w:ind w:firstLine="709"/>
        <w:rPr>
          <w:rFonts w:ascii="Arial" w:hAnsi="Arial" w:cs="Arial"/>
          <w:sz w:val="22"/>
          <w:szCs w:val="22"/>
        </w:rPr>
      </w:pPr>
    </w:p>
    <w:p w:rsidR="000368CD" w:rsidRPr="00587DC0" w:rsidRDefault="000368CD" w:rsidP="00587DC0">
      <w:pPr>
        <w:spacing w:line="259" w:lineRule="auto"/>
        <w:ind w:firstLine="709"/>
        <w:rPr>
          <w:rFonts w:ascii="Arial" w:hAnsi="Arial" w:cs="Arial"/>
          <w:sz w:val="22"/>
          <w:szCs w:val="22"/>
        </w:rPr>
      </w:pPr>
    </w:p>
    <w:p w:rsidR="00190423" w:rsidRPr="001D397E" w:rsidRDefault="00190423" w:rsidP="00190423">
      <w:pPr>
        <w:jc w:val="right"/>
        <w:rPr>
          <w:rFonts w:ascii="Arial" w:hAnsi="Arial" w:cs="Arial"/>
          <w:sz w:val="22"/>
          <w:szCs w:val="22"/>
        </w:rPr>
      </w:pPr>
      <w:r w:rsidRPr="001D397E">
        <w:rPr>
          <w:rFonts w:ascii="Arial" w:hAnsi="Arial" w:cs="Arial"/>
          <w:sz w:val="22"/>
          <w:szCs w:val="22"/>
        </w:rPr>
        <w:t>УДК 311.313 (571.51)</w:t>
      </w:r>
    </w:p>
    <w:p w:rsidR="00190423" w:rsidRPr="001D397E" w:rsidRDefault="00190423" w:rsidP="00190423">
      <w:pPr>
        <w:jc w:val="right"/>
        <w:rPr>
          <w:rFonts w:ascii="Arial" w:hAnsi="Arial" w:cs="Arial"/>
          <w:sz w:val="22"/>
          <w:szCs w:val="22"/>
        </w:rPr>
      </w:pPr>
      <w:r w:rsidRPr="001D397E">
        <w:rPr>
          <w:rFonts w:ascii="Arial" w:hAnsi="Arial" w:cs="Arial"/>
          <w:sz w:val="22"/>
          <w:szCs w:val="22"/>
        </w:rPr>
        <w:t>ББК 65.051.5 (2Рос-4Крн)</w:t>
      </w:r>
    </w:p>
    <w:p w:rsidR="000368CD" w:rsidRPr="00237195" w:rsidRDefault="000368CD" w:rsidP="000368CD">
      <w:pPr>
        <w:jc w:val="right"/>
        <w:rPr>
          <w:color w:val="FFFFFF" w:themeColor="background1"/>
          <w:sz w:val="24"/>
          <w:szCs w:val="24"/>
        </w:rPr>
      </w:pPr>
      <w:r w:rsidRPr="00237195">
        <w:rPr>
          <w:color w:val="FFFFFF" w:themeColor="background1"/>
          <w:sz w:val="24"/>
          <w:szCs w:val="24"/>
        </w:rPr>
        <w:t>К …</w:t>
      </w:r>
    </w:p>
    <w:p w:rsidR="000368CD" w:rsidRDefault="000368CD" w:rsidP="000368CD">
      <w:pPr>
        <w:tabs>
          <w:tab w:val="left" w:pos="5812"/>
          <w:tab w:val="left" w:pos="6096"/>
        </w:tabs>
        <w:rPr>
          <w:color w:val="FFFFFF" w:themeColor="background1"/>
          <w:sz w:val="24"/>
          <w:szCs w:val="24"/>
        </w:rPr>
      </w:pPr>
      <w:r w:rsidRPr="00237195">
        <w:rPr>
          <w:color w:val="FFFFFF" w:themeColor="background1"/>
          <w:sz w:val="24"/>
          <w:szCs w:val="24"/>
          <w:lang w:val="en-US"/>
        </w:rPr>
        <w:t>N</w:t>
      </w:r>
      <w:r w:rsidRPr="00237195">
        <w:rPr>
          <w:color w:val="FFFFFF" w:themeColor="background1"/>
          <w:sz w:val="24"/>
          <w:szCs w:val="24"/>
        </w:rPr>
        <w:t xml:space="preserve"> …</w:t>
      </w:r>
    </w:p>
    <w:p w:rsidR="000368CD" w:rsidRPr="00237195" w:rsidRDefault="000368CD" w:rsidP="000368CD">
      <w:pPr>
        <w:tabs>
          <w:tab w:val="left" w:pos="5812"/>
          <w:tab w:val="left" w:pos="6096"/>
        </w:tabs>
        <w:rPr>
          <w:sz w:val="24"/>
          <w:szCs w:val="24"/>
        </w:rPr>
      </w:pPr>
    </w:p>
    <w:p w:rsidR="000368CD" w:rsidRPr="00237195" w:rsidRDefault="000368CD" w:rsidP="000368CD">
      <w:pPr>
        <w:tabs>
          <w:tab w:val="left" w:pos="5812"/>
          <w:tab w:val="left" w:pos="6096"/>
        </w:tabs>
        <w:rPr>
          <w:sz w:val="24"/>
          <w:szCs w:val="24"/>
        </w:rPr>
      </w:pPr>
    </w:p>
    <w:p w:rsidR="000368CD" w:rsidRPr="00237195" w:rsidRDefault="000368CD" w:rsidP="000368CD">
      <w:pPr>
        <w:tabs>
          <w:tab w:val="left" w:pos="5812"/>
          <w:tab w:val="left" w:pos="6096"/>
        </w:tabs>
        <w:rPr>
          <w:sz w:val="24"/>
          <w:szCs w:val="24"/>
        </w:rPr>
      </w:pPr>
    </w:p>
    <w:p w:rsidR="000368CD" w:rsidRPr="001D657C" w:rsidRDefault="000368CD" w:rsidP="000368CD">
      <w:pPr>
        <w:tabs>
          <w:tab w:val="left" w:pos="5812"/>
          <w:tab w:val="left" w:pos="6096"/>
        </w:tabs>
        <w:rPr>
          <w:rFonts w:ascii="Arial" w:hAnsi="Arial" w:cs="Arial"/>
          <w:sz w:val="22"/>
          <w:szCs w:val="22"/>
        </w:rPr>
      </w:pPr>
    </w:p>
    <w:p w:rsidR="000368CD" w:rsidRPr="003A3CD0" w:rsidRDefault="000368CD" w:rsidP="000368CD">
      <w:pPr>
        <w:tabs>
          <w:tab w:val="left" w:pos="6379"/>
          <w:tab w:val="left" w:pos="6521"/>
        </w:tabs>
        <w:ind w:left="6379"/>
        <w:rPr>
          <w:rFonts w:ascii="Arial" w:hAnsi="Arial" w:cs="Arial"/>
          <w:sz w:val="22"/>
          <w:szCs w:val="22"/>
        </w:rPr>
      </w:pPr>
      <w:r w:rsidRPr="006F3530">
        <w:rPr>
          <w:rFonts w:ascii="Arial" w:hAnsi="Arial" w:cs="Arial"/>
          <w:sz w:val="22"/>
          <w:szCs w:val="22"/>
        </w:rPr>
        <w:t>©</w:t>
      </w:r>
      <w:r w:rsidRPr="003A3CD0">
        <w:rPr>
          <w:rFonts w:ascii="Arial" w:hAnsi="Arial" w:cs="Arial"/>
          <w:sz w:val="22"/>
          <w:szCs w:val="22"/>
        </w:rPr>
        <w:t xml:space="preserve"> Управление Федеральной службы государственной </w:t>
      </w:r>
      <w:r w:rsidRPr="003A3CD0">
        <w:rPr>
          <w:rFonts w:ascii="Arial" w:hAnsi="Arial" w:cs="Arial"/>
          <w:sz w:val="22"/>
          <w:szCs w:val="22"/>
        </w:rPr>
        <w:br/>
        <w:t xml:space="preserve">статистики по Красноярскому краю, Республике Хакасия </w:t>
      </w:r>
      <w:r w:rsidRPr="003A3CD0">
        <w:rPr>
          <w:rFonts w:ascii="Arial" w:hAnsi="Arial" w:cs="Arial"/>
          <w:sz w:val="22"/>
          <w:szCs w:val="22"/>
        </w:rPr>
        <w:br/>
        <w:t>и Республике Тыва, 202</w:t>
      </w:r>
      <w:r w:rsidR="00EF5BA9" w:rsidRPr="003A3CD0">
        <w:rPr>
          <w:rFonts w:ascii="Arial" w:hAnsi="Arial" w:cs="Arial"/>
          <w:sz w:val="22"/>
          <w:szCs w:val="22"/>
        </w:rPr>
        <w:t>4</w:t>
      </w:r>
    </w:p>
    <w:p w:rsidR="000368CD" w:rsidRPr="003A3CD0" w:rsidRDefault="000368CD" w:rsidP="000368CD">
      <w:pPr>
        <w:tabs>
          <w:tab w:val="left" w:pos="5529"/>
          <w:tab w:val="left" w:pos="5812"/>
        </w:tabs>
        <w:rPr>
          <w:rFonts w:ascii="Arial" w:hAnsi="Arial" w:cs="Arial"/>
          <w:sz w:val="22"/>
          <w:szCs w:val="22"/>
        </w:rPr>
      </w:pPr>
    </w:p>
    <w:p w:rsidR="000368CD" w:rsidRPr="003A3CD0" w:rsidRDefault="000368CD" w:rsidP="000368CD">
      <w:pPr>
        <w:tabs>
          <w:tab w:val="left" w:pos="5529"/>
          <w:tab w:val="left" w:pos="6521"/>
        </w:tabs>
        <w:rPr>
          <w:rFonts w:ascii="Arial" w:hAnsi="Arial" w:cs="Arial"/>
          <w:sz w:val="22"/>
          <w:szCs w:val="22"/>
          <w:lang w:val="de-DE"/>
        </w:rPr>
      </w:pPr>
      <w:r w:rsidRPr="003A3CD0">
        <w:rPr>
          <w:rFonts w:ascii="Arial" w:hAnsi="Arial" w:cs="Arial"/>
          <w:sz w:val="22"/>
          <w:szCs w:val="22"/>
        </w:rPr>
        <w:tab/>
      </w:r>
      <w:r w:rsidRPr="003A3CD0">
        <w:rPr>
          <w:rFonts w:ascii="Arial" w:hAnsi="Arial" w:cs="Arial"/>
          <w:sz w:val="22"/>
          <w:szCs w:val="22"/>
        </w:rPr>
        <w:tab/>
      </w:r>
      <w:r w:rsidRPr="003A3CD0">
        <w:rPr>
          <w:rFonts w:ascii="Arial" w:hAnsi="Arial" w:cs="Arial"/>
          <w:sz w:val="22"/>
          <w:szCs w:val="22"/>
          <w:lang w:val="de-DE"/>
        </w:rPr>
        <w:t>E-</w:t>
      </w:r>
      <w:proofErr w:type="spellStart"/>
      <w:r w:rsidRPr="003A3CD0">
        <w:rPr>
          <w:rFonts w:ascii="Arial" w:hAnsi="Arial" w:cs="Arial"/>
          <w:sz w:val="22"/>
          <w:szCs w:val="22"/>
          <w:lang w:val="de-DE"/>
        </w:rPr>
        <w:t>mail</w:t>
      </w:r>
      <w:proofErr w:type="spellEnd"/>
      <w:r w:rsidRPr="003A3CD0">
        <w:rPr>
          <w:rFonts w:ascii="Arial" w:hAnsi="Arial" w:cs="Arial"/>
          <w:sz w:val="22"/>
          <w:szCs w:val="22"/>
          <w:lang w:val="de-DE"/>
        </w:rPr>
        <w:t xml:space="preserve">: </w:t>
      </w:r>
      <w:hyperlink r:id="rId10" w:history="1">
        <w:r w:rsidR="00190423" w:rsidRPr="00190423">
          <w:rPr>
            <w:rFonts w:ascii="Arial" w:hAnsi="Arial" w:cs="Arial"/>
            <w:sz w:val="22"/>
            <w:szCs w:val="22"/>
            <w:lang w:val="de-DE"/>
          </w:rPr>
          <w:t>24@rosstat.gov.ru</w:t>
        </w:r>
      </w:hyperlink>
    </w:p>
    <w:p w:rsidR="00287D90" w:rsidRPr="003A3CD0" w:rsidRDefault="000368CD" w:rsidP="00287D90">
      <w:pPr>
        <w:tabs>
          <w:tab w:val="left" w:pos="5529"/>
          <w:tab w:val="left" w:pos="6521"/>
        </w:tabs>
        <w:rPr>
          <w:rFonts w:ascii="Arial" w:hAnsi="Arial" w:cs="Arial"/>
          <w:sz w:val="22"/>
          <w:szCs w:val="22"/>
          <w:lang w:val="de-DE"/>
        </w:rPr>
      </w:pPr>
      <w:r w:rsidRPr="003A3CD0">
        <w:rPr>
          <w:rFonts w:ascii="Arial" w:hAnsi="Arial" w:cs="Arial"/>
          <w:sz w:val="22"/>
          <w:szCs w:val="22"/>
          <w:lang w:val="de-DE"/>
        </w:rPr>
        <w:tab/>
      </w:r>
      <w:r w:rsidRPr="003A3CD0">
        <w:rPr>
          <w:rFonts w:ascii="Arial" w:hAnsi="Arial" w:cs="Arial"/>
          <w:sz w:val="22"/>
          <w:szCs w:val="22"/>
          <w:lang w:val="de-DE"/>
        </w:rPr>
        <w:tab/>
      </w:r>
      <w:hyperlink r:id="rId11" w:history="1">
        <w:r w:rsidR="00287D90" w:rsidRPr="003A3CD0">
          <w:rPr>
            <w:rStyle w:val="a8"/>
            <w:rFonts w:ascii="Arial" w:hAnsi="Arial" w:cs="Arial"/>
            <w:sz w:val="22"/>
            <w:szCs w:val="22"/>
            <w:lang w:val="de-DE"/>
          </w:rPr>
          <w:t>https://24.rosstat.gov.ru/</w:t>
        </w:r>
      </w:hyperlink>
    </w:p>
    <w:p w:rsidR="00206E96" w:rsidRPr="001D657C" w:rsidRDefault="00206E96" w:rsidP="000368CD">
      <w:pPr>
        <w:tabs>
          <w:tab w:val="left" w:pos="5529"/>
          <w:tab w:val="left" w:pos="6521"/>
        </w:tabs>
        <w:rPr>
          <w:rFonts w:ascii="Arial" w:hAnsi="Arial" w:cs="Arial"/>
          <w:sz w:val="22"/>
          <w:szCs w:val="22"/>
          <w:lang w:val="de-DE"/>
        </w:rPr>
      </w:pPr>
    </w:p>
    <w:sectPr w:rsidR="00206E96" w:rsidRPr="001D657C" w:rsidSect="007E34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FDD" w:rsidRDefault="00C00FDD" w:rsidP="000368CD">
      <w:r>
        <w:separator/>
      </w:r>
    </w:p>
  </w:endnote>
  <w:endnote w:type="continuationSeparator" w:id="0">
    <w:p w:rsidR="00C00FDD" w:rsidRDefault="00C00FDD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FDD" w:rsidRDefault="00C00FD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p w:rsidR="00C00FDD" w:rsidRPr="00AE271C" w:rsidRDefault="00C00FDD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FDD" w:rsidRDefault="00C00FDD">
    <w:pPr>
      <w:pStyle w:val="a6"/>
    </w:pPr>
  </w:p>
  <w:p w:rsidR="00C00FDD" w:rsidRDefault="00C00F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FDD" w:rsidRDefault="00C00FDD" w:rsidP="000368CD">
      <w:r>
        <w:separator/>
      </w:r>
    </w:p>
  </w:footnote>
  <w:footnote w:type="continuationSeparator" w:id="0">
    <w:p w:rsidR="00C00FDD" w:rsidRDefault="00C00FDD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FDD" w:rsidRDefault="006F70F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0FD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0FDD">
      <w:rPr>
        <w:rStyle w:val="a5"/>
        <w:noProof/>
      </w:rPr>
      <w:t>65</w:t>
    </w:r>
    <w:r>
      <w:rPr>
        <w:rStyle w:val="a5"/>
      </w:rPr>
      <w:fldChar w:fldCharType="end"/>
    </w:r>
  </w:p>
  <w:p w:rsidR="00C00FDD" w:rsidRDefault="00C00F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FDD" w:rsidRPr="009B27D2" w:rsidRDefault="00C00FDD" w:rsidP="00C00FDD">
    <w:pPr>
      <w:pStyle w:val="a3"/>
      <w:jc w:val="center"/>
      <w:rPr>
        <w:u w:val="single"/>
      </w:rPr>
    </w:pPr>
  </w:p>
  <w:p w:rsidR="00C00FDD" w:rsidRDefault="00C00FDD">
    <w:pPr>
      <w:pStyle w:val="a3"/>
    </w:pPr>
  </w:p>
  <w:p w:rsidR="00C00FDD" w:rsidRDefault="00C00F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68CD"/>
    <w:rsid w:val="0001389D"/>
    <w:rsid w:val="000368CD"/>
    <w:rsid w:val="00061C2F"/>
    <w:rsid w:val="000B2E52"/>
    <w:rsid w:val="000E4563"/>
    <w:rsid w:val="00110C4C"/>
    <w:rsid w:val="00115CCA"/>
    <w:rsid w:val="00190423"/>
    <w:rsid w:val="001D397E"/>
    <w:rsid w:val="001D657C"/>
    <w:rsid w:val="00206E96"/>
    <w:rsid w:val="00215283"/>
    <w:rsid w:val="00251E25"/>
    <w:rsid w:val="00257903"/>
    <w:rsid w:val="0026031D"/>
    <w:rsid w:val="002846DA"/>
    <w:rsid w:val="00287D90"/>
    <w:rsid w:val="002A741F"/>
    <w:rsid w:val="002C23DC"/>
    <w:rsid w:val="002D04F6"/>
    <w:rsid w:val="003343C6"/>
    <w:rsid w:val="00387D64"/>
    <w:rsid w:val="003A3CD0"/>
    <w:rsid w:val="003E0705"/>
    <w:rsid w:val="00414BCF"/>
    <w:rsid w:val="0041567F"/>
    <w:rsid w:val="00424881"/>
    <w:rsid w:val="004434ED"/>
    <w:rsid w:val="004615D7"/>
    <w:rsid w:val="00463608"/>
    <w:rsid w:val="00474167"/>
    <w:rsid w:val="004A3B16"/>
    <w:rsid w:val="004B11B2"/>
    <w:rsid w:val="005661F7"/>
    <w:rsid w:val="00587DC0"/>
    <w:rsid w:val="005D173A"/>
    <w:rsid w:val="00612142"/>
    <w:rsid w:val="00617556"/>
    <w:rsid w:val="006423E5"/>
    <w:rsid w:val="00643F94"/>
    <w:rsid w:val="006A0E70"/>
    <w:rsid w:val="006F3530"/>
    <w:rsid w:val="006F70F9"/>
    <w:rsid w:val="0079297E"/>
    <w:rsid w:val="00797D4C"/>
    <w:rsid w:val="007E340D"/>
    <w:rsid w:val="00874921"/>
    <w:rsid w:val="00925CC4"/>
    <w:rsid w:val="009273C0"/>
    <w:rsid w:val="00992049"/>
    <w:rsid w:val="00A02353"/>
    <w:rsid w:val="00A3286A"/>
    <w:rsid w:val="00A33194"/>
    <w:rsid w:val="00A53BA5"/>
    <w:rsid w:val="00A72F7E"/>
    <w:rsid w:val="00A76FBB"/>
    <w:rsid w:val="00AB06EA"/>
    <w:rsid w:val="00B05969"/>
    <w:rsid w:val="00B11109"/>
    <w:rsid w:val="00B34686"/>
    <w:rsid w:val="00B50381"/>
    <w:rsid w:val="00B63B43"/>
    <w:rsid w:val="00B65858"/>
    <w:rsid w:val="00B967EB"/>
    <w:rsid w:val="00BE0ED9"/>
    <w:rsid w:val="00BF5D0E"/>
    <w:rsid w:val="00C00FDD"/>
    <w:rsid w:val="00C502EA"/>
    <w:rsid w:val="00C538CC"/>
    <w:rsid w:val="00C70073"/>
    <w:rsid w:val="00DA0D4E"/>
    <w:rsid w:val="00DA14E3"/>
    <w:rsid w:val="00DA53A7"/>
    <w:rsid w:val="00DA7E5B"/>
    <w:rsid w:val="00DD4C72"/>
    <w:rsid w:val="00E43DB2"/>
    <w:rsid w:val="00E46ED4"/>
    <w:rsid w:val="00E62219"/>
    <w:rsid w:val="00E830BC"/>
    <w:rsid w:val="00EB390C"/>
    <w:rsid w:val="00EB60AD"/>
    <w:rsid w:val="00EE17F7"/>
    <w:rsid w:val="00EF5BA9"/>
    <w:rsid w:val="00F01BBF"/>
    <w:rsid w:val="00F3397A"/>
    <w:rsid w:val="00FA1496"/>
    <w:rsid w:val="00FC6070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https://24.rosstat.gov.ru/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24@rosstat.gov.ru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P24_KalininaNE</cp:lastModifiedBy>
  <cp:revision>9</cp:revision>
  <cp:lastPrinted>2024-05-27T03:11:00Z</cp:lastPrinted>
  <dcterms:created xsi:type="dcterms:W3CDTF">2024-05-20T10:48:00Z</dcterms:created>
  <dcterms:modified xsi:type="dcterms:W3CDTF">2024-05-27T03:12:00Z</dcterms:modified>
</cp:coreProperties>
</file>